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05B8">
      <w:pPr>
        <w:framePr w:h="2136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6075" cy="135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05B8">
      <w:pPr>
        <w:framePr w:h="1954" w:hSpace="10080" w:wrap="notBeside" w:vAnchor="text" w:hAnchor="margin" w:x="1097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00325" cy="1238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05B8">
      <w:pPr>
        <w:spacing w:line="1" w:lineRule="exact"/>
        <w:rPr>
          <w:sz w:val="2"/>
          <w:szCs w:val="2"/>
        </w:rPr>
      </w:pPr>
    </w:p>
    <w:p w:rsidR="00000000" w:rsidRDefault="006D05B8">
      <w:pPr>
        <w:framePr w:h="1954" w:hSpace="10080" w:wrap="notBeside" w:vAnchor="text" w:hAnchor="margin" w:x="10979" w:y="1"/>
        <w:rPr>
          <w:sz w:val="24"/>
          <w:szCs w:val="24"/>
        </w:rPr>
        <w:sectPr w:rsidR="00000000">
          <w:type w:val="continuous"/>
          <w:pgSz w:w="16834" w:h="11909" w:orient="landscape"/>
          <w:pgMar w:top="1366" w:right="884" w:bottom="360" w:left="883" w:header="720" w:footer="720" w:gutter="0"/>
          <w:cols w:space="720"/>
          <w:noEndnote/>
        </w:sectPr>
      </w:pPr>
    </w:p>
    <w:p w:rsidR="00000000" w:rsidRDefault="006D05B8">
      <w:pPr>
        <w:shd w:val="clear" w:color="auto" w:fill="FFFFFF"/>
        <w:spacing w:before="350" w:line="298" w:lineRule="exact"/>
        <w:ind w:right="72"/>
        <w:jc w:val="center"/>
      </w:pPr>
      <w:bookmarkStart w:id="0" w:name="_GoBack"/>
      <w:bookmarkEnd w:id="0"/>
      <w:r>
        <w:rPr>
          <w:rFonts w:eastAsia="Times New Roman"/>
          <w:sz w:val="28"/>
          <w:szCs w:val="28"/>
        </w:rPr>
        <w:t>ПЛАН</w:t>
      </w:r>
    </w:p>
    <w:p w:rsidR="00000000" w:rsidRDefault="006D05B8">
      <w:pPr>
        <w:shd w:val="clear" w:color="auto" w:fill="FFFFFF"/>
        <w:spacing w:line="298" w:lineRule="exact"/>
        <w:ind w:left="514"/>
      </w:pPr>
      <w:r>
        <w:rPr>
          <w:rFonts w:eastAsia="Times New Roman"/>
          <w:sz w:val="28"/>
          <w:szCs w:val="28"/>
        </w:rPr>
        <w:t>совместной работы межрайонного совета директоров</w:t>
      </w:r>
      <w:r>
        <w:rPr>
          <w:rFonts w:eastAsia="Times New Roman"/>
          <w:sz w:val="28"/>
          <w:szCs w:val="28"/>
        </w:rPr>
        <w:t>, территориальной профсоюзной организации и Совета</w:t>
      </w:r>
    </w:p>
    <w:p w:rsidR="00000000" w:rsidRDefault="006D05B8">
      <w:pPr>
        <w:shd w:val="clear" w:color="auto" w:fill="FFFFFF"/>
        <w:spacing w:line="298" w:lineRule="exact"/>
        <w:ind w:right="53"/>
        <w:jc w:val="center"/>
      </w:pPr>
      <w:r>
        <w:rPr>
          <w:rFonts w:eastAsia="Times New Roman"/>
          <w:sz w:val="28"/>
          <w:szCs w:val="28"/>
        </w:rPr>
        <w:t>ветеранов на 2015-2016 г.г.</w:t>
      </w:r>
    </w:p>
    <w:p w:rsidR="00000000" w:rsidRDefault="006D05B8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8045"/>
        <w:gridCol w:w="2928"/>
        <w:gridCol w:w="28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pacing w:val="-14"/>
                <w:sz w:val="24"/>
                <w:szCs w:val="24"/>
              </w:rPr>
              <w:t>№№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24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437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Дата проведения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9" w:lineRule="exact"/>
              <w:ind w:left="312" w:right="322"/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Место проведени</w:t>
            </w: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я,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109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4690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34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Обновление базы данных ветеранов педагогического труда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pacing w:val="-7"/>
                <w:sz w:val="24"/>
                <w:szCs w:val="24"/>
              </w:rPr>
              <w:t>До 25 сентября 2015 г.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Совет 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Активизация работы Совета ветеранов педагогического труда с Управлением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социальной защиты и другими общ</w:t>
            </w:r>
            <w:r>
              <w:rPr>
                <w:rFonts w:eastAsia="Times New Roman"/>
                <w:spacing w:val="-2"/>
                <w:sz w:val="24"/>
                <w:szCs w:val="24"/>
              </w:rPr>
              <w:t>ественными организациями округа в целях оказания материальной и моральной поддержки ветеранам -</w:t>
            </w:r>
            <w:r>
              <w:rPr>
                <w:rFonts w:eastAsia="Times New Roman"/>
                <w:sz w:val="24"/>
                <w:szCs w:val="24"/>
              </w:rPr>
              <w:t>пенсионерам и инвалидам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4" w:lineRule="exact"/>
              <w:ind w:right="1022" w:firstLine="14"/>
            </w:pPr>
            <w:r>
              <w:rPr>
                <w:rFonts w:eastAsia="Times New Roman"/>
                <w:sz w:val="24"/>
                <w:szCs w:val="24"/>
              </w:rPr>
              <w:t>Чарина С.А. Совет 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4" w:lineRule="exact"/>
              <w:ind w:right="821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Проведение обследования условий жизни ветеранов в целях оказания </w:t>
            </w:r>
            <w:r>
              <w:rPr>
                <w:rFonts w:eastAsia="Times New Roman"/>
                <w:sz w:val="24"/>
                <w:szCs w:val="24"/>
              </w:rPr>
              <w:t>различных видов социально</w:t>
            </w:r>
            <w:r>
              <w:rPr>
                <w:rFonts w:eastAsia="Times New Roman"/>
                <w:sz w:val="24"/>
                <w:szCs w:val="24"/>
              </w:rPr>
              <w:t>й помощи.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Совет 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9" w:lineRule="exact"/>
              <w:ind w:right="1733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Работа ветеранов с советом молодых педагогов по оказанию </w:t>
            </w:r>
            <w:r>
              <w:rPr>
                <w:rFonts w:eastAsia="Times New Roman"/>
                <w:sz w:val="24"/>
                <w:szCs w:val="24"/>
              </w:rPr>
              <w:t>профессиональной помощи молодым специалистам.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9" w:lineRule="exact"/>
              <w:ind w:right="1248"/>
            </w:pPr>
            <w:r>
              <w:rPr>
                <w:rFonts w:eastAsia="Times New Roman"/>
                <w:sz w:val="24"/>
                <w:szCs w:val="24"/>
              </w:rPr>
              <w:t>Чарина С.А. Фомина Ю.И. Ващилин А.С.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Проведение выездного семинара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4" w:lineRule="exact"/>
              <w:ind w:right="1301" w:hanging="5"/>
            </w:pPr>
            <w:r>
              <w:rPr>
                <w:rFonts w:eastAsia="Times New Roman"/>
                <w:sz w:val="24"/>
                <w:szCs w:val="24"/>
              </w:rPr>
              <w:t>Поведники Ч</w:t>
            </w:r>
            <w:r>
              <w:rPr>
                <w:rFonts w:eastAsia="Times New Roman"/>
                <w:sz w:val="24"/>
                <w:szCs w:val="24"/>
              </w:rPr>
              <w:t>арина С.А. Жданова Н.К.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54" w:lineRule="exact"/>
              <w:ind w:left="5" w:right="379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Составление списков ветеранов-юбиляров в возрасте 70-75-80-90-100 лет, </w:t>
            </w:r>
            <w:r>
              <w:rPr>
                <w:rFonts w:eastAsia="Times New Roman"/>
                <w:sz w:val="24"/>
                <w:szCs w:val="24"/>
              </w:rPr>
              <w:t>посещение их и поздравления.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 01 декабря 2015г.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59" w:lineRule="exact"/>
              <w:ind w:right="1042" w:hanging="5"/>
            </w:pPr>
            <w:r>
              <w:rPr>
                <w:rFonts w:eastAsia="Times New Roman"/>
                <w:sz w:val="24"/>
                <w:szCs w:val="24"/>
              </w:rPr>
              <w:t>Чарина С.А. Совет ветеранов</w:t>
            </w:r>
          </w:p>
        </w:tc>
      </w:tr>
    </w:tbl>
    <w:p w:rsidR="00000000" w:rsidRDefault="006D05B8">
      <w:pPr>
        <w:sectPr w:rsidR="00000000">
          <w:type w:val="continuous"/>
          <w:pgSz w:w="16834" w:h="11909" w:orient="landscape"/>
          <w:pgMar w:top="1366" w:right="884" w:bottom="360" w:left="88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8035"/>
        <w:gridCol w:w="2914"/>
        <w:gridCol w:w="28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-12065</wp:posOffset>
                      </wp:positionV>
                      <wp:extent cx="0" cy="5596255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962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-.95pt" to="-.9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dfEQIAACgEAAAOAAAAZHJzL2Uyb0RvYy54bWysU8GO2jAQvVfqP1i5QxJIK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" o:allowincell="f" strokeweight=".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9177655</wp:posOffset>
                      </wp:positionH>
                      <wp:positionV relativeFrom="paragraph">
                        <wp:posOffset>-27305</wp:posOffset>
                      </wp:positionV>
                      <wp:extent cx="0" cy="544703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470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2.65pt,-2.15pt" to="722.6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WeEgIAACg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74" w:lineRule="exact"/>
              <w:ind w:left="10" w:right="466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Комплектование 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группы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ветеранов 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на </w:t>
            </w:r>
            <w:r>
              <w:rPr>
                <w:rFonts w:eastAsia="Times New Roman"/>
                <w:spacing w:val="-5"/>
                <w:sz w:val="24"/>
                <w:szCs w:val="24"/>
              </w:rPr>
              <w:t>отдых в Горо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дской Дом ветеранов </w:t>
            </w:r>
            <w:r>
              <w:rPr>
                <w:rFonts w:eastAsia="Times New Roman"/>
                <w:sz w:val="24"/>
                <w:szCs w:val="24"/>
              </w:rPr>
              <w:t>педагогического труда (бОчел.)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4" w:lineRule="exact"/>
              <w:ind w:left="19" w:right="355" w:firstLine="5"/>
            </w:pPr>
            <w:r>
              <w:rPr>
                <w:b/>
                <w:bCs/>
                <w:spacing w:val="-6"/>
                <w:sz w:val="24"/>
                <w:szCs w:val="24"/>
              </w:rPr>
              <w:t xml:space="preserve">20 </w:t>
            </w: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октября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- 09 ноября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9" w:lineRule="exact"/>
              <w:ind w:left="19" w:right="926" w:firstLine="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Чарина С.А.   </w:t>
            </w:r>
            <w:r>
              <w:rPr>
                <w:rFonts w:eastAsia="Times New Roman"/>
                <w:sz w:val="24"/>
                <w:szCs w:val="24"/>
              </w:rPr>
              <w:t xml:space="preserve">&gt;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Совет 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109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2842"/>
            </w:pPr>
            <w:r>
              <w:rPr>
                <w:b/>
                <w:bCs/>
                <w:spacing w:val="-4"/>
                <w:sz w:val="24"/>
                <w:szCs w:val="24"/>
                <w:lang w:val="en-US"/>
              </w:rPr>
              <w:t>II</w:t>
            </w:r>
            <w:r w:rsidRPr="006D05B8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Общественная деятельность в рамках образовательного процесса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4" w:lineRule="exact"/>
              <w:ind w:right="643" w:firstLine="5"/>
            </w:pP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Активизация работы Музея Педагогической славы Зеленограда на базе </w:t>
            </w: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школы </w:t>
            </w: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№ П50 (1?40). Помощь в сборе материалов о ветеранах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педагогического труда, в оформлении новых экспозиций.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4" w:lineRule="exact"/>
              <w:ind w:left="10" w:right="936" w:firstLine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Чарина С.А. Федотова Н.Н. Совет 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4" w:lineRule="exact"/>
              <w:ind w:right="485" w:firstLine="5"/>
            </w:pP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Проведение творческих встреч ветеранов, молодых педагогов, учащихся 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«Друзья, прекрасен на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щ союз!» на базе Музея педагогической славы.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Октябрь, март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59" w:lineRule="exact"/>
              <w:ind w:left="5" w:right="946" w:firstLine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Чарина С.А. Совет 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Организация встреч ветеранов с учащимися ОО, посвященных:</w:t>
            </w:r>
          </w:p>
          <w:p w:rsidR="00000000" w:rsidRDefault="006D05B8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дню Учителя</w:t>
            </w:r>
          </w:p>
          <w:p w:rsidR="00000000" w:rsidRDefault="006D05B8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Новому году и Рождеству</w:t>
            </w:r>
          </w:p>
          <w:p w:rsidR="00000000" w:rsidRDefault="006D05B8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дню Защитника Отечества</w:t>
            </w:r>
          </w:p>
          <w:p w:rsidR="00000000" w:rsidRDefault="006D05B8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Международному Женскому дню и 8 марта</w:t>
            </w:r>
          </w:p>
          <w:p w:rsidR="00000000" w:rsidRDefault="006D05B8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праз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днику Великой победы</w:t>
            </w:r>
          </w:p>
          <w:p w:rsidR="00000000" w:rsidRDefault="006D05B8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дню народного единства</w:t>
            </w:r>
          </w:p>
          <w:p w:rsidR="00000000" w:rsidRDefault="006D05B8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дню города</w:t>
            </w:r>
          </w:p>
          <w:p w:rsidR="00000000" w:rsidRDefault="006D05B8">
            <w:pPr>
              <w:shd w:val="clear" w:color="auto" w:fill="FFFFFF"/>
              <w:spacing w:line="259" w:lineRule="exact"/>
            </w:pPr>
            <w:r>
              <w:rPr>
                <w:b/>
                <w:bCs/>
                <w:sz w:val="24"/>
                <w:szCs w:val="24"/>
              </w:rPr>
              <w:t>-50-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летию образования Зеленоградского округа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 2015 г.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59" w:lineRule="exact"/>
              <w:ind w:left="5" w:right="802" w:firstLine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Совет ветеранов Руководители 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4" w:lineRule="exact"/>
              <w:ind w:right="211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Участие в торжественных линейках ОО, посвященных началу и окончанию 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 xml:space="preserve">учебного года, выпускных вечерах, 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 xml:space="preserve">августовском Педагогическом Совете, </w:t>
            </w: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>публичных слушаниях по вопросам духовно-нравственного и гражданско-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патриотического воспитания.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4" w:lineRule="exact"/>
              <w:ind w:right="806" w:hanging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Совет ветеранов Руководители О 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4" w:lineRule="exact"/>
              <w:ind w:right="86" w:firstLine="5"/>
            </w:pP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>Сбор материалов «Воспоминания и впечатления ветеранов о значимых в их жиз</w:t>
            </w: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ни событиях»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 xml:space="preserve">размещения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b/>
                <w:bCs/>
                <w:spacing w:val="-11"/>
                <w:sz w:val="24"/>
                <w:szCs w:val="24"/>
              </w:rPr>
              <w:t>«Учительской газете» и окружных СМИ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4"/>
                <w:sz w:val="24"/>
                <w:szCs w:val="24"/>
              </w:rPr>
              <w:t>Актив Совета 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74" w:lineRule="exact"/>
              <w:ind w:right="878"/>
            </w:pP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 xml:space="preserve">Инициировать работу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по созданию 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 xml:space="preserve">в ОО сайтов, стендов,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альбомов 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ветеранах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педагогического труда, 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их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достижениях, опыте 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работы.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74" w:lineRule="exact"/>
              <w:ind w:right="187" w:hanging="14"/>
            </w:pPr>
            <w:r>
              <w:rPr>
                <w:rFonts w:eastAsia="Times New Roman"/>
                <w:b/>
                <w:bCs/>
                <w:spacing w:val="-14"/>
                <w:sz w:val="24"/>
                <w:szCs w:val="24"/>
              </w:rPr>
              <w:t>Актив</w:t>
            </w:r>
            <w:r>
              <w:rPr>
                <w:rFonts w:eastAsia="Times New Roman"/>
                <w:b/>
                <w:bCs/>
                <w:spacing w:val="-14"/>
                <w:sz w:val="24"/>
                <w:szCs w:val="24"/>
              </w:rPr>
              <w:t xml:space="preserve"> Совета ветеранов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Руководители 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Участие в смотре-конкурсе музеев образовательных организаций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4" w:lineRule="exact"/>
              <w:ind w:right="7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Сентябрь-май </w:t>
            </w:r>
            <w:r>
              <w:rPr>
                <w:rFonts w:eastAsia="Times New Roman"/>
                <w:sz w:val="24"/>
                <w:szCs w:val="24"/>
              </w:rPr>
              <w:t>2015-2016гг.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Актив Совета 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4" w:lineRule="exact"/>
              <w:ind w:right="187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Участие ветеранов в качестве общественных наблюдателей при проведении </w:t>
            </w:r>
            <w:r>
              <w:rPr>
                <w:rFonts w:eastAsia="Times New Roman"/>
                <w:sz w:val="24"/>
                <w:szCs w:val="24"/>
              </w:rPr>
              <w:t>государственной итоговой аттестаци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Май-июнь 2015-2016гг.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Актив Совета 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54" w:lineRule="exact"/>
              <w:ind w:right="600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Проведение благотворительных акций «Эстафета доброты» в госпитале </w:t>
            </w:r>
            <w:r>
              <w:rPr>
                <w:rFonts w:eastAsia="Times New Roman"/>
                <w:sz w:val="24"/>
                <w:szCs w:val="24"/>
              </w:rPr>
              <w:t>Ветеранов войн, реабилитационных центрах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Декабрь, февраль, май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Голуб ушина Л.Н.</w:t>
            </w:r>
          </w:p>
        </w:tc>
      </w:tr>
    </w:tbl>
    <w:p w:rsidR="00000000" w:rsidRDefault="006D05B8">
      <w:pPr>
        <w:sectPr w:rsidR="00000000">
          <w:pgSz w:w="16834" w:h="11909" w:orient="landscape"/>
          <w:pgMar w:top="1440" w:right="1188" w:bottom="360" w:left="11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059"/>
        <w:gridCol w:w="2918"/>
        <w:gridCol w:w="28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9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-15240</wp:posOffset>
                      </wp:positionV>
                      <wp:extent cx="0" cy="3523615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36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-1.2pt" to="-.7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t1EgIAACgEAAAOAAAAZHJzL2Uyb0RvYy54bWysU8GO2jAQvVfqP1i+QxIIlI0IqyqBXmiL&#10;tNsPMLZDrDq2ZRsCqvrvHTuA2PZSVc3BGXtmnt/MPC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" o:allowincell="f" strokeweight=".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margin">
                        <wp:posOffset>9220200</wp:posOffset>
                      </wp:positionH>
                      <wp:positionV relativeFrom="paragraph">
                        <wp:posOffset>-36830</wp:posOffset>
                      </wp:positionV>
                      <wp:extent cx="0" cy="543179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317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pt,-2.9pt" to="726pt,4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gL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10.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Проведение круглого стола «С</w:t>
            </w:r>
            <w:r>
              <w:rPr>
                <w:rFonts w:eastAsia="Times New Roman"/>
                <w:sz w:val="24"/>
                <w:szCs w:val="24"/>
              </w:rPr>
              <w:t>тратегия воспитания РФ»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Март 2016г.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50" w:lineRule="exact"/>
              <w:ind w:left="5" w:right="811" w:firstLine="14"/>
            </w:pPr>
            <w:r>
              <w:rPr>
                <w:rFonts w:eastAsia="Times New Roman"/>
                <w:sz w:val="24"/>
                <w:szCs w:val="24"/>
              </w:rPr>
              <w:t>Совет ветеранов Руководители 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10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4378"/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rFonts w:eastAsia="Times New Roman"/>
                <w:sz w:val="24"/>
                <w:szCs w:val="24"/>
              </w:rPr>
              <w:t>Культурно-оздоровительная работа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Проведение театрально-музыкальных гостиных: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Октябрь, март, май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Дворец творчества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8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«Учитель мой, твой дух во мне, и свята память о тебе»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Совет</w:t>
            </w:r>
            <w:r>
              <w:rPr>
                <w:rFonts w:eastAsia="Times New Roman"/>
                <w:sz w:val="24"/>
                <w:szCs w:val="24"/>
              </w:rPr>
              <w:t xml:space="preserve"> 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8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«С любовью к женщине»</w:t>
            </w:r>
          </w:p>
          <w:p w:rsidR="00000000" w:rsidRDefault="006D05B8">
            <w:pPr>
              <w:shd w:val="clear" w:color="auto" w:fill="FFFFFF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«Ваш подвиг жив, неповторим и вечен»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Руководители 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9" w:lineRule="exact"/>
              <w:ind w:right="86" w:firstLine="1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Проведение занятий хора ветеранов «Озарение», выступления в Никольском </w:t>
            </w:r>
            <w:r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L</w:t>
            </w:r>
            <w:r w:rsidRPr="006D05B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парке; ЦСО округа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Липов В.М.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Творческие вечера ветеранов: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</w:t>
            </w:r>
            <w:r>
              <w:rPr>
                <w:rFonts w:eastAsia="Times New Roman"/>
                <w:sz w:val="24"/>
                <w:szCs w:val="24"/>
              </w:rPr>
              <w:t>ода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Актив Совета 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8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59" w:lineRule="exact"/>
              <w:ind w:left="5" w:right="4570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«Поэзия - любовь моя!» -«Споемте, друзья» -«Ветераны - люди творческие»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Руководители 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Участие в окружных мероприятиях, проводимых Префектурой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Совет 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Посещение театров и музеев, экск</w:t>
            </w:r>
            <w:r>
              <w:rPr>
                <w:rFonts w:eastAsia="Times New Roman"/>
                <w:sz w:val="24"/>
                <w:szCs w:val="24"/>
              </w:rPr>
              <w:t>урсионные поездки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Совет 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Участие в фестивале художественного творчества ветеранов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4" w:lineRule="exact"/>
              <w:ind w:right="1238" w:hanging="10"/>
            </w:pPr>
            <w:r>
              <w:rPr>
                <w:rFonts w:eastAsia="Times New Roman"/>
                <w:sz w:val="24"/>
                <w:szCs w:val="24"/>
              </w:rPr>
              <w:t>Чарина С.А. Актив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Участие ветеранов в городских мероприятиях, проводимых Департаментом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Совет ветеранов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8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образования го</w:t>
            </w:r>
            <w:r>
              <w:rPr>
                <w:rFonts w:eastAsia="Times New Roman"/>
                <w:sz w:val="24"/>
                <w:szCs w:val="24"/>
              </w:rPr>
              <w:t>рода Москвы:</w:t>
            </w:r>
          </w:p>
          <w:p w:rsidR="00000000" w:rsidRDefault="006D05B8">
            <w:pPr>
              <w:shd w:val="clear" w:color="auto" w:fill="FFFFFF"/>
              <w:ind w:left="5"/>
            </w:pPr>
            <w:r>
              <w:rPr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3"/>
                <w:sz w:val="24"/>
                <w:szCs w:val="24"/>
              </w:rPr>
              <w:t>День разгрома советскими войсками немецко-фашистских войск в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sz w:val="24"/>
                <w:szCs w:val="24"/>
              </w:rPr>
              <w:t>02.02.2016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2616"/>
            </w:pPr>
            <w:r>
              <w:rPr>
                <w:rFonts w:eastAsia="Times New Roman"/>
                <w:sz w:val="10"/>
                <w:szCs w:val="10"/>
              </w:rPr>
              <w:t>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8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269" w:lineRule="exact"/>
              <w:ind w:left="10" w:right="4982"/>
            </w:pPr>
            <w:r>
              <w:rPr>
                <w:rFonts w:eastAsia="Times New Roman"/>
                <w:sz w:val="24"/>
                <w:szCs w:val="24"/>
              </w:rPr>
              <w:t>Сталинградской битве -День Защитника Отечества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sz w:val="24"/>
                <w:szCs w:val="24"/>
              </w:rPr>
              <w:t>23.02.2016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8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12.04.2016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8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День Герба и Флага города Москвы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sz w:val="24"/>
                <w:szCs w:val="24"/>
              </w:rPr>
              <w:t>06.05.2016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8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День Победы советского </w:t>
            </w:r>
            <w:r>
              <w:rPr>
                <w:rFonts w:eastAsia="Times New Roman"/>
                <w:sz w:val="24"/>
                <w:szCs w:val="24"/>
              </w:rPr>
              <w:t>народа в ВОВ 1941-1945 гг.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sz w:val="24"/>
                <w:szCs w:val="24"/>
              </w:rPr>
              <w:t>09.05.2016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8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День России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12.06.2016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  <w:tc>
          <w:tcPr>
            <w:tcW w:w="8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Январь 2016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b/>
                <w:bCs/>
              </w:rPr>
              <w:t>!</w:t>
            </w:r>
          </w:p>
        </w:tc>
        <w:tc>
          <w:tcPr>
            <w:tcW w:w="80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Вывод войск из Афганистана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февраль 2016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spacing w:line="101" w:lineRule="exact"/>
              <w:ind w:right="542"/>
            </w:pPr>
            <w:r>
              <w:rPr>
                <w:sz w:val="8"/>
                <w:szCs w:val="8"/>
                <w:lang w:val="en-US"/>
              </w:rPr>
              <w:t xml:space="preserve">i </w:t>
            </w:r>
            <w:r>
              <w:rPr>
                <w:b/>
                <w:bCs/>
                <w:w w:val="64"/>
                <w:sz w:val="12"/>
                <w:szCs w:val="12"/>
                <w:lang w:val="en-US"/>
              </w:rPr>
              <w:t>i</w:t>
            </w:r>
          </w:p>
        </w:tc>
        <w:tc>
          <w:tcPr>
            <w:tcW w:w="8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Битва под Москвой и день героев Отечества</w:t>
            </w:r>
          </w:p>
        </w:tc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5-9 </w:t>
            </w:r>
            <w:r>
              <w:rPr>
                <w:rFonts w:eastAsia="Times New Roman"/>
                <w:sz w:val="24"/>
                <w:szCs w:val="24"/>
              </w:rPr>
              <w:t>декабря 2016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6D05B8">
            <w:pPr>
              <w:shd w:val="clear" w:color="auto" w:fill="FFFFFF"/>
            </w:pPr>
          </w:p>
        </w:tc>
      </w:tr>
    </w:tbl>
    <w:p w:rsidR="006D05B8" w:rsidRDefault="006D05B8"/>
    <w:sectPr w:rsidR="006D05B8">
      <w:pgSz w:w="16834" w:h="11909" w:orient="landscape"/>
      <w:pgMar w:top="1440" w:right="1157" w:bottom="720" w:left="11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B8"/>
    <w:rsid w:val="006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1</cp:revision>
  <dcterms:created xsi:type="dcterms:W3CDTF">2016-01-28T06:23:00Z</dcterms:created>
  <dcterms:modified xsi:type="dcterms:W3CDTF">2016-01-28T06:24:00Z</dcterms:modified>
</cp:coreProperties>
</file>